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2D6BEB" w:rsidRDefault="002D6BEB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כ"ו באלול </w:t>
      </w:r>
      <w:proofErr w:type="spellStart"/>
      <w:r>
        <w:rPr>
          <w:szCs w:val="26"/>
          <w:rtl/>
        </w:rPr>
        <w:t>התשע"ו</w:t>
      </w:r>
      <w:proofErr w:type="spellEnd"/>
      <w:r>
        <w:rPr>
          <w:szCs w:val="26"/>
          <w:rtl/>
        </w:rPr>
        <w:br/>
        <w:t>29 בספטמבר 2016</w:t>
      </w:r>
    </w:p>
    <w:p w:rsidR="002D6BEB" w:rsidRDefault="002D6BEB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מל. 2016-7289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2D6BEB" w:rsidRDefault="002D6BEB" w:rsidP="00A03794">
      <w:pPr>
        <w:spacing w:line="360" w:lineRule="auto"/>
        <w:rPr>
          <w:szCs w:val="26"/>
          <w:rtl/>
        </w:rPr>
      </w:pPr>
      <w:bookmarkStart w:id="2" w:name="MainToEl"/>
      <w:bookmarkEnd w:id="2"/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2D6BEB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2D6BEB">
        <w:rPr>
          <w:rFonts w:hint="cs"/>
          <w:b/>
          <w:bCs/>
          <w:szCs w:val="26"/>
          <w:u w:val="single"/>
          <w:rtl/>
        </w:rPr>
        <w:t xml:space="preserve">מכרז פומבי </w:t>
      </w:r>
      <w:r w:rsidR="002D6BEB">
        <w:rPr>
          <w:rFonts w:hint="eastAsia"/>
          <w:b/>
          <w:bCs/>
          <w:szCs w:val="26"/>
          <w:u w:val="single"/>
          <w:rtl/>
        </w:rPr>
        <w:t>מס</w:t>
      </w:r>
      <w:r w:rsidR="002D6BEB">
        <w:rPr>
          <w:b/>
          <w:bCs/>
          <w:szCs w:val="26"/>
          <w:u w:val="single"/>
          <w:rtl/>
        </w:rPr>
        <w:t>' 20/2016 להקמה ותפעול של מוקד טלפוני ולמתן שירותי תפעול מערך אחורי (</w:t>
      </w:r>
      <w:r w:rsidR="002D6BEB">
        <w:rPr>
          <w:b/>
          <w:bCs/>
          <w:szCs w:val="26"/>
          <w:u w:val="single"/>
        </w:rPr>
        <w:t>Back Office</w:t>
      </w:r>
      <w:r w:rsidR="002D6BEB">
        <w:rPr>
          <w:b/>
          <w:bCs/>
          <w:szCs w:val="26"/>
          <w:u w:val="single"/>
          <w:rtl/>
        </w:rPr>
        <w:t>) לפניות ציבור ולסוכנים ויועצים</w:t>
      </w:r>
    </w:p>
    <w:p w:rsidR="00A03794" w:rsidRPr="004850FD" w:rsidRDefault="00A03794" w:rsidP="002D6BEB">
      <w:pPr>
        <w:spacing w:line="300" w:lineRule="auto"/>
        <w:ind w:left="566"/>
        <w:jc w:val="center"/>
        <w:rPr>
          <w:szCs w:val="26"/>
          <w:rtl/>
        </w:rPr>
      </w:pPr>
      <w:bookmarkStart w:id="4" w:name="Reference"/>
      <w:bookmarkEnd w:id="4"/>
    </w:p>
    <w:p w:rsidR="00A03794" w:rsidRPr="004850FD" w:rsidRDefault="002D6BEB" w:rsidP="002D6BEB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  <w:r>
        <w:rPr>
          <w:rFonts w:hint="cs"/>
          <w:szCs w:val="26"/>
          <w:rtl/>
        </w:rPr>
        <w:t>בהתאם להחלטת ועדת המכרזים המשרדית, מודיע בזאת משרד האוצר על דחיית המועד האחרון למענה על שאלות ההבהרה במכרז שבנדון, כך שהוא יחול ביום 9 באוקטובר 2016.</w:t>
      </w:r>
    </w:p>
    <w:p w:rsidR="00DB09E4" w:rsidRDefault="002D6BEB" w:rsidP="004850FD">
      <w:pPr>
        <w:spacing w:line="300" w:lineRule="auto"/>
        <w:jc w:val="both"/>
        <w:rPr>
          <w:rFonts w:hint="cs"/>
          <w:szCs w:val="26"/>
          <w:rtl/>
        </w:rPr>
      </w:pPr>
      <w:r>
        <w:rPr>
          <w:rFonts w:hint="cs"/>
          <w:szCs w:val="26"/>
          <w:rtl/>
        </w:rPr>
        <w:t>נכון למועד זה אין שינוי</w:t>
      </w:r>
      <w:r w:rsidR="00DB09E4">
        <w:rPr>
          <w:rFonts w:hint="cs"/>
          <w:szCs w:val="26"/>
          <w:rtl/>
        </w:rPr>
        <w:t xml:space="preserve"> ביתר המועדים שפורסמו במסמכי המכרז.</w:t>
      </w:r>
    </w:p>
    <w:p w:rsidR="00A03794" w:rsidRPr="004850FD" w:rsidRDefault="002D6BEB" w:rsidP="004850FD">
      <w:pPr>
        <w:spacing w:line="300" w:lineRule="auto"/>
        <w:jc w:val="both"/>
        <w:rPr>
          <w:szCs w:val="26"/>
          <w:rtl/>
        </w:rPr>
      </w:pPr>
      <w:bookmarkStart w:id="6" w:name="_GoBack"/>
      <w:bookmarkEnd w:id="6"/>
      <w:r>
        <w:rPr>
          <w:rFonts w:hint="cs"/>
          <w:szCs w:val="26"/>
          <w:rtl/>
        </w:rPr>
        <w:t xml:space="preserve"> </w:t>
      </w:r>
    </w:p>
    <w:p w:rsidR="002D6BEB" w:rsidRDefault="004850FD" w:rsidP="00ED44DF">
      <w:pPr>
        <w:tabs>
          <w:tab w:val="left" w:pos="3401"/>
          <w:tab w:val="center" w:pos="7511"/>
        </w:tabs>
        <w:spacing w:line="300" w:lineRule="auto"/>
        <w:rPr>
          <w:rFonts w:hint="cs"/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</w:r>
    </w:p>
    <w:p w:rsidR="002D6BEB" w:rsidRDefault="002D6BEB" w:rsidP="00ED44DF">
      <w:pPr>
        <w:tabs>
          <w:tab w:val="left" w:pos="3401"/>
          <w:tab w:val="center" w:pos="7511"/>
        </w:tabs>
        <w:spacing w:line="300" w:lineRule="auto"/>
        <w:rPr>
          <w:rFonts w:hint="cs"/>
          <w:szCs w:val="26"/>
          <w:rtl/>
        </w:rPr>
      </w:pPr>
    </w:p>
    <w:p w:rsidR="004850FD" w:rsidRDefault="002D6BEB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</w:r>
      <w:r w:rsidR="004850FD">
        <w:rPr>
          <w:rFonts w:hint="cs"/>
          <w:szCs w:val="26"/>
          <w:rtl/>
        </w:rPr>
        <w:t>בברכה,</w:t>
      </w:r>
    </w:p>
    <w:p w:rsidR="002D6BEB" w:rsidRDefault="002D6BEB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ערן מנסנו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 בכיר תקציב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rFonts w:hint="cs"/>
          <w:szCs w:val="26"/>
          <w:rtl/>
        </w:rPr>
      </w:pPr>
    </w:p>
    <w:p w:rsidR="002D6BEB" w:rsidRDefault="002D6BEB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2D6BEB" w:rsidRDefault="002D6BEB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  <w:r>
        <w:rPr>
          <w:rFonts w:hint="cs"/>
          <w:szCs w:val="26"/>
          <w:rtl/>
        </w:rPr>
        <w:t>ועדת המכרזים</w:t>
      </w:r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69F3" w:rsidRDefault="005069F3">
      <w:r>
        <w:separator/>
      </w:r>
    </w:p>
  </w:endnote>
  <w:endnote w:type="continuationSeparator" w:id="0">
    <w:p w:rsidR="005069F3" w:rsidRDefault="005069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69F3" w:rsidRDefault="005069F3">
      <w:r>
        <w:separator/>
      </w:r>
    </w:p>
  </w:footnote>
  <w:footnote w:type="continuationSeparator" w:id="0">
    <w:p w:rsidR="005069F3" w:rsidRDefault="005069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1E7080"/>
    <w:rsid w:val="002D6BEB"/>
    <w:rsid w:val="0034595E"/>
    <w:rsid w:val="00363EA4"/>
    <w:rsid w:val="004850FD"/>
    <w:rsid w:val="005069F3"/>
    <w:rsid w:val="00541DCB"/>
    <w:rsid w:val="006B46D9"/>
    <w:rsid w:val="007350D2"/>
    <w:rsid w:val="00852D34"/>
    <w:rsid w:val="008D166B"/>
    <w:rsid w:val="009163C9"/>
    <w:rsid w:val="00A03794"/>
    <w:rsid w:val="00A765C4"/>
    <w:rsid w:val="00AD4137"/>
    <w:rsid w:val="00B60F83"/>
    <w:rsid w:val="00C424D1"/>
    <w:rsid w:val="00D86F17"/>
    <w:rsid w:val="00DB09E4"/>
    <w:rsid w:val="00ED44DF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2</cp:revision>
  <dcterms:created xsi:type="dcterms:W3CDTF">2016-09-29T09:38:00Z</dcterms:created>
  <dcterms:modified xsi:type="dcterms:W3CDTF">2016-09-29T09:38:00Z</dcterms:modified>
</cp:coreProperties>
</file>